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93" w:rsidRPr="005538A6" w:rsidRDefault="001A6D93" w:rsidP="001A6D93">
      <w:pPr>
        <w:jc w:val="right"/>
        <w:rPr>
          <w:b/>
          <w:sz w:val="28"/>
          <w:szCs w:val="28"/>
        </w:rPr>
      </w:pPr>
      <w:r w:rsidRPr="005538A6">
        <w:rPr>
          <w:b/>
          <w:sz w:val="28"/>
          <w:szCs w:val="28"/>
        </w:rPr>
        <w:t>Załącznik nr 1</w:t>
      </w:r>
    </w:p>
    <w:p w:rsidR="001A6D93" w:rsidRPr="005538A6" w:rsidRDefault="001A6D93" w:rsidP="001A6D93">
      <w:pPr>
        <w:jc w:val="right"/>
        <w:rPr>
          <w:b/>
          <w:sz w:val="20"/>
          <w:szCs w:val="20"/>
        </w:rPr>
      </w:pPr>
      <w:r w:rsidRPr="005538A6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 xml:space="preserve">4/2015 </w:t>
      </w:r>
    </w:p>
    <w:p w:rsidR="001A6D93" w:rsidRDefault="001A6D93" w:rsidP="001A6D93">
      <w:pPr>
        <w:jc w:val="right"/>
        <w:rPr>
          <w:b/>
          <w:sz w:val="20"/>
          <w:szCs w:val="20"/>
        </w:rPr>
      </w:pPr>
      <w:r w:rsidRPr="005538A6">
        <w:rPr>
          <w:b/>
          <w:sz w:val="20"/>
          <w:szCs w:val="20"/>
        </w:rPr>
        <w:t xml:space="preserve">Dyrektora Przedszkola Miejskiego </w:t>
      </w:r>
      <w:r>
        <w:rPr>
          <w:b/>
          <w:sz w:val="20"/>
          <w:szCs w:val="20"/>
        </w:rPr>
        <w:t xml:space="preserve">Nr 4 </w:t>
      </w:r>
    </w:p>
    <w:p w:rsidR="001A6D93" w:rsidRPr="005538A6" w:rsidRDefault="001A6D93" w:rsidP="001A6D93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Oddziałami Integracyjnymi </w:t>
      </w:r>
    </w:p>
    <w:p w:rsidR="001A6D93" w:rsidRPr="005538A6" w:rsidRDefault="001A6D93" w:rsidP="001A6D93">
      <w:pPr>
        <w:jc w:val="center"/>
        <w:rPr>
          <w:b/>
          <w:sz w:val="20"/>
          <w:szCs w:val="20"/>
        </w:rPr>
      </w:pPr>
      <w:r w:rsidRPr="005538A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5538A6">
        <w:rPr>
          <w:b/>
          <w:sz w:val="20"/>
          <w:szCs w:val="20"/>
        </w:rPr>
        <w:t>w</w:t>
      </w:r>
      <w:proofErr w:type="gramEnd"/>
      <w:r w:rsidRPr="005538A6">
        <w:rPr>
          <w:b/>
          <w:sz w:val="20"/>
          <w:szCs w:val="20"/>
        </w:rPr>
        <w:t xml:space="preserve"> Pułtusku</w:t>
      </w:r>
    </w:p>
    <w:p w:rsidR="001A6D93" w:rsidRDefault="001A6D93" w:rsidP="001A6D93">
      <w:pPr>
        <w:jc w:val="center"/>
        <w:rPr>
          <w:sz w:val="28"/>
          <w:szCs w:val="28"/>
        </w:rPr>
      </w:pPr>
    </w:p>
    <w:p w:rsidR="001A6D93" w:rsidRDefault="001A6D93" w:rsidP="001A6D93">
      <w:pPr>
        <w:jc w:val="center"/>
        <w:rPr>
          <w:sz w:val="28"/>
          <w:szCs w:val="28"/>
        </w:rPr>
      </w:pPr>
      <w:r w:rsidRPr="00967FCC">
        <w:rPr>
          <w:sz w:val="28"/>
          <w:szCs w:val="28"/>
        </w:rPr>
        <w:t>Regulamin rekru</w:t>
      </w:r>
      <w:r>
        <w:rPr>
          <w:sz w:val="28"/>
          <w:szCs w:val="28"/>
        </w:rPr>
        <w:t xml:space="preserve">tacji do Przedszkola Miejskiego Nr 4 </w:t>
      </w:r>
    </w:p>
    <w:p w:rsidR="001A6D93" w:rsidRDefault="001A6D93" w:rsidP="001A6D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Oddziałami Integracyjnymi </w:t>
      </w:r>
    </w:p>
    <w:p w:rsidR="001A6D93" w:rsidRDefault="001A6D93" w:rsidP="001A6D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Pułtusku </w:t>
      </w:r>
    </w:p>
    <w:p w:rsidR="001A6D93" w:rsidRDefault="001A6D93" w:rsidP="001A6D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rok szkolny 2015/2016</w:t>
      </w:r>
    </w:p>
    <w:p w:rsidR="001A6D93" w:rsidRDefault="001A6D93" w:rsidP="001A6D93">
      <w:pPr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1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Przepisy ogólne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1. </w:t>
      </w:r>
      <w:r>
        <w:t>Regulamin określa kryteria i tryb przyjmowania dzieci do publicznego przedszkola, terminy postępowania rekrutacyjnego, terminy składania dokumentów oraz terminy postępowania uzupełniającego.</w:t>
      </w:r>
    </w:p>
    <w:p w:rsidR="001A6D93" w:rsidRDefault="001A6D93" w:rsidP="001A6D93">
      <w:pPr>
        <w:ind w:firstLine="284"/>
        <w:jc w:val="both"/>
      </w:pPr>
      <w:r w:rsidRPr="00BA7A78">
        <w:rPr>
          <w:b/>
        </w:rPr>
        <w:t>§</w:t>
      </w:r>
      <w:r>
        <w:rPr>
          <w:b/>
        </w:rPr>
        <w:t xml:space="preserve"> 2. </w:t>
      </w:r>
      <w:r>
        <w:t xml:space="preserve">1. </w:t>
      </w:r>
      <w:r w:rsidRPr="00BA7A78">
        <w:t>Postępowanie</w:t>
      </w:r>
      <w:r>
        <w:t xml:space="preserve"> rekrutacyjne przeprowadza się na wolne miejsca w przedszkolu.</w:t>
      </w:r>
    </w:p>
    <w:p w:rsidR="001A6D93" w:rsidRPr="00BA7A78" w:rsidRDefault="001A6D93" w:rsidP="001A6D93">
      <w:pPr>
        <w:ind w:firstLine="284"/>
        <w:jc w:val="both"/>
        <w:rPr>
          <w:b/>
        </w:rPr>
      </w:pPr>
      <w:r>
        <w:t>2. Rodzice dzieci uczęszczających do danego przedszkola składają na kolejny rok szkolny deklarację o kontynuowaniu wychowania przedszkolnego w tym przedszkolu, w terminie 7 dni poprzedzających termin rozpoczęcia postępowania rekrutacyjnego.</w:t>
      </w:r>
    </w:p>
    <w:p w:rsidR="001A6D93" w:rsidRPr="002A4E52" w:rsidRDefault="001A6D93" w:rsidP="001A6D93">
      <w:pPr>
        <w:ind w:firstLine="284"/>
        <w:jc w:val="both"/>
      </w:pPr>
      <w:r>
        <w:rPr>
          <w:b/>
        </w:rPr>
        <w:t xml:space="preserve">§ 3. </w:t>
      </w:r>
      <w:r>
        <w:t>Postępowanie rekrutacyjne przeprowadza się na wniosek rodzica.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4. </w:t>
      </w:r>
      <w:r w:rsidRPr="00505AB3">
        <w:t>1.</w:t>
      </w:r>
      <w:r>
        <w:rPr>
          <w:b/>
        </w:rPr>
        <w:t xml:space="preserve"> </w:t>
      </w:r>
      <w:r w:rsidRPr="00505AB3">
        <w:t>Regulaminu nie stosuje się do dzieci posiadających orzeczenie o potrzebie kształcenia specjalnego</w:t>
      </w:r>
      <w:r>
        <w:t xml:space="preserve"> wydane ze względu na niepełnosprawność</w:t>
      </w:r>
      <w:r w:rsidRPr="00505AB3">
        <w:t>, które ubiegają się o przyjęcie do przedszkola integracyjnego lub oddziału integracyjnego w przedszkolu ogólnodostępnym.</w:t>
      </w:r>
    </w:p>
    <w:p w:rsidR="001A6D93" w:rsidRPr="00505AB3" w:rsidRDefault="001A6D93" w:rsidP="001A6D93">
      <w:pPr>
        <w:ind w:firstLine="284"/>
        <w:jc w:val="both"/>
      </w:pPr>
      <w:r>
        <w:t>2. Dzieciom, o których mowa w ust. 1 odpowiednią formę kształcenia, zgodną z orzeczeniem, na wniosek rodziców, zapewnia gmina właściwa ze względu na miejsce zamieszkania tych dzieci.</w:t>
      </w:r>
      <w:r w:rsidRPr="00505AB3">
        <w:t xml:space="preserve"> 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5. </w:t>
      </w:r>
      <w:r>
        <w:t>Ilekroć w niniejszym regulaminie jest mowa o:</w:t>
      </w:r>
    </w:p>
    <w:p w:rsidR="001A6D93" w:rsidRDefault="001A6D93" w:rsidP="001A6D93">
      <w:pPr>
        <w:numPr>
          <w:ilvl w:val="0"/>
          <w:numId w:val="1"/>
        </w:numPr>
        <w:jc w:val="both"/>
      </w:pPr>
      <w:proofErr w:type="gramStart"/>
      <w:r>
        <w:t>wielodzietności</w:t>
      </w:r>
      <w:proofErr w:type="gramEnd"/>
      <w:r>
        <w:t xml:space="preserve"> rodziny – oznacza to rodzinę wychowującą troje i więcej dzieci;</w:t>
      </w:r>
    </w:p>
    <w:p w:rsidR="001A6D93" w:rsidRDefault="001A6D93" w:rsidP="001A6D93">
      <w:pPr>
        <w:numPr>
          <w:ilvl w:val="0"/>
          <w:numId w:val="1"/>
        </w:numPr>
        <w:jc w:val="both"/>
      </w:pPr>
      <w:r>
        <w:t xml:space="preserve">samotnym wychowywaniu dziecka – oznacza to wychowywanie dziecka przez pannę, kawalera, wdowę, wdowca, osobę pozostającą w separacji orzeczonej prawomocnym wyrokiem sądu, osobę rozwiedzioną, chyba, że osoba taka wychowuje </w:t>
      </w:r>
      <w:proofErr w:type="gramStart"/>
      <w:r>
        <w:t>wspólnie co</w:t>
      </w:r>
      <w:proofErr w:type="gramEnd"/>
      <w:r>
        <w:t xml:space="preserve"> najmniej jedno dziecko z jego rodzicem;</w:t>
      </w:r>
    </w:p>
    <w:p w:rsidR="001A6D93" w:rsidRDefault="001A6D93" w:rsidP="001A6D93">
      <w:pPr>
        <w:numPr>
          <w:ilvl w:val="0"/>
          <w:numId w:val="1"/>
        </w:numPr>
        <w:jc w:val="both"/>
      </w:pPr>
      <w:proofErr w:type="gramStart"/>
      <w:r>
        <w:t>rodzicach</w:t>
      </w:r>
      <w:proofErr w:type="gramEnd"/>
      <w:r>
        <w:t xml:space="preserve"> – należy przez to rozumieć także prawnych opiekunów dziecka oraz osoby (podmioty) sprawujące pieczę zastępczą nad dzieckiem.</w:t>
      </w:r>
    </w:p>
    <w:p w:rsidR="001A6D93" w:rsidRDefault="001A6D93" w:rsidP="001A6D93">
      <w:pPr>
        <w:ind w:firstLine="284"/>
        <w:jc w:val="both"/>
        <w:rPr>
          <w:b/>
        </w:rPr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2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Pierwszy etap postępowania rekrutacyjnego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6. </w:t>
      </w:r>
      <w:r>
        <w:t>Do publicznego przedszkola w pierwszej kolejności przyjmuje się kandydatów zamieszkałych na obszarze danej gminy.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7. </w:t>
      </w:r>
      <w:r w:rsidRPr="00A607F0">
        <w:t>1.</w:t>
      </w:r>
      <w:r>
        <w:rPr>
          <w:b/>
        </w:rPr>
        <w:t xml:space="preserve"> </w:t>
      </w:r>
      <w:r w:rsidRPr="000F6978">
        <w:t>W przypadku</w:t>
      </w:r>
      <w:r>
        <w:t xml:space="preserve">, gdy </w:t>
      </w:r>
      <w:r w:rsidRPr="000F6978">
        <w:t>liczb</w:t>
      </w:r>
      <w:r>
        <w:t>a</w:t>
      </w:r>
      <w:r w:rsidRPr="000F6978">
        <w:t xml:space="preserve"> kandydatów spełniających warunek, o którym mowa </w:t>
      </w:r>
      <w:proofErr w:type="gramStart"/>
      <w:r w:rsidRPr="000F6978">
        <w:t xml:space="preserve">w </w:t>
      </w:r>
      <w:r>
        <w:t xml:space="preserve">          § 6, przewyższa</w:t>
      </w:r>
      <w:proofErr w:type="gramEnd"/>
      <w:r>
        <w:t xml:space="preserve"> liczbę wolnych miejsc w publicznym przedszkolu, bierze się pod uwagę następujące kryteria:</w:t>
      </w:r>
    </w:p>
    <w:p w:rsidR="001A6D93" w:rsidRPr="00A940ED" w:rsidRDefault="001A6D93" w:rsidP="001A6D93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A940ED">
              <w:rPr>
                <w:rFonts w:cs="Arial"/>
                <w:bCs/>
                <w:color w:val="000000"/>
              </w:rPr>
              <w:t>Opis kryteriów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A940ED">
              <w:rPr>
                <w:rFonts w:cs="Arial"/>
                <w:bCs/>
                <w:color w:val="000000"/>
              </w:rPr>
              <w:t>Wartość liczbowa</w:t>
            </w:r>
          </w:p>
        </w:tc>
      </w:tr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Wielodzietność rodziny kandydata – rodzina wychowująca troje i więcej dzieci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A940ED">
              <w:rPr>
                <w:rFonts w:cs="Arial"/>
                <w:bCs/>
                <w:color w:val="000000"/>
              </w:rPr>
              <w:t>30</w:t>
            </w:r>
          </w:p>
        </w:tc>
      </w:tr>
      <w:tr w:rsidR="001A6D93" w:rsidRPr="00A940ED" w:rsidTr="0068403E">
        <w:trPr>
          <w:trHeight w:val="510"/>
        </w:trPr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 xml:space="preserve">Niepełnosprawność kandydata 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  <w:tr w:rsidR="001A6D93" w:rsidRPr="00A940ED" w:rsidTr="0068403E">
        <w:trPr>
          <w:trHeight w:val="510"/>
        </w:trPr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Niepełnosprawność jednego z rodziców kandydata</w:t>
            </w:r>
            <w:bookmarkStart w:id="0" w:name="_GoBack"/>
            <w:bookmarkEnd w:id="0"/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  <w:tr w:rsidR="001A6D93" w:rsidRPr="00A940ED" w:rsidTr="0068403E">
        <w:trPr>
          <w:trHeight w:val="510"/>
        </w:trPr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Nie</w:t>
            </w:r>
            <w:r w:rsidR="00B13DC7">
              <w:rPr>
                <w:rFonts w:cs="Arial"/>
                <w:color w:val="000000"/>
              </w:rPr>
              <w:t xml:space="preserve">pełnosprawność obojga rodziców </w:t>
            </w:r>
            <w:r w:rsidRPr="00A940ED">
              <w:rPr>
                <w:rFonts w:cs="Arial"/>
                <w:color w:val="000000"/>
              </w:rPr>
              <w:t>kandydata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  <w:tr w:rsidR="001A6D93" w:rsidRPr="00A940ED" w:rsidTr="0068403E">
        <w:trPr>
          <w:trHeight w:val="510"/>
        </w:trPr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lastRenderedPageBreak/>
              <w:t xml:space="preserve">Niepełnosprawność </w:t>
            </w:r>
            <w:proofErr w:type="gramStart"/>
            <w:r w:rsidRPr="00A940ED">
              <w:rPr>
                <w:rFonts w:cs="Arial"/>
                <w:color w:val="000000"/>
              </w:rPr>
              <w:t>rodzeństwa  kandydata</w:t>
            </w:r>
            <w:proofErr w:type="gramEnd"/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 xml:space="preserve">Samotne wychowywanie kandydata w rodzinie – wychowywanie dziecka przez pannę, kawalera, wdowę, wdowca, osobę pozostającą w separacji orzeczonej prawomocnym wyrokiem sądu, osobę rozwiedzioną, </w:t>
            </w:r>
            <w:proofErr w:type="gramStart"/>
            <w:r w:rsidRPr="00A940ED">
              <w:rPr>
                <w:rFonts w:cs="Arial"/>
                <w:color w:val="000000"/>
              </w:rPr>
              <w:t>chyba że</w:t>
            </w:r>
            <w:proofErr w:type="gramEnd"/>
            <w:r w:rsidRPr="00A940ED">
              <w:rPr>
                <w:rFonts w:cs="Arial"/>
                <w:color w:val="000000"/>
              </w:rPr>
              <w:t xml:space="preserve"> osoba taka wychowuje wspólnie co najmniej jedno dziecko z jego rodzicem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  <w:tr w:rsidR="001A6D93" w:rsidRPr="00A940ED" w:rsidTr="0068403E">
        <w:trPr>
          <w:trHeight w:val="510"/>
        </w:trPr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Objecie kandydata pieczą zastępczą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30</w:t>
            </w:r>
          </w:p>
        </w:tc>
      </w:tr>
    </w:tbl>
    <w:p w:rsidR="001A6D93" w:rsidRDefault="001A6D93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  <w:r>
        <w:t>2. Kryteria wymienione w ust. 1 mają jednakową wartość.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3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Drugi etap postępowania rekrutacyjnego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8. </w:t>
      </w:r>
      <w:r w:rsidRPr="003558A4">
        <w:t>Drugi etap postępowania rek</w:t>
      </w:r>
      <w:r>
        <w:t>rutacyjnego przeprowadza się wówczas</w:t>
      </w:r>
      <w:r w:rsidRPr="002C0753">
        <w:t>, gdy</w:t>
      </w:r>
      <w:r>
        <w:t xml:space="preserve"> liczba miejsc w przedszkolu jest niewystarczająca w stosunku do liczby kandydatów, którzy uzyskali równorzędne wyniki na pierwszym etapie postępowania rekrutacyjnego, albo, gdy przedszkole nadal dysponuje wolnymi miejscami.</w:t>
      </w:r>
    </w:p>
    <w:p w:rsidR="001A6D93" w:rsidRPr="00A940ED" w:rsidRDefault="001A6D93" w:rsidP="001A6D93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b/>
        </w:rPr>
        <w:t xml:space="preserve">§ 9. </w:t>
      </w:r>
      <w:r>
        <w:t>1. Drugi etap rekrutacji rozpocznie się</w:t>
      </w:r>
      <w:r w:rsidRPr="00E476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w</w:t>
      </w:r>
      <w:r w:rsidRPr="00A940ED">
        <w:rPr>
          <w:rFonts w:cs="Arial"/>
          <w:bCs/>
          <w:color w:val="000000"/>
        </w:rPr>
        <w:t xml:space="preserve"> przypadku równorzędnych wyników na pierwszym etapie postępowania rekrutacyjnego lub jeżeli po zakończeniu tego etapu przedszkole dysponuje wolnymi miejscami, na drugim etapie postępowania rekrutacyjnego brane są pod uwagę następujące kryteria:</w:t>
      </w:r>
      <w:r>
        <w:rPr>
          <w:rFonts w:cs="Arial"/>
          <w:bCs/>
          <w:color w:val="000000"/>
        </w:rPr>
        <w:t xml:space="preserve"> </w:t>
      </w:r>
    </w:p>
    <w:p w:rsidR="001A6D93" w:rsidRPr="00A940ED" w:rsidRDefault="001A6D93" w:rsidP="001A6D93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bCs/>
                <w:color w:val="000000"/>
              </w:rPr>
              <w:t>Kryteria dodatkowe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940ED">
              <w:rPr>
                <w:rFonts w:cs="Arial"/>
                <w:color w:val="000000"/>
              </w:rPr>
              <w:t>Wartość liczbowa</w:t>
            </w:r>
          </w:p>
        </w:tc>
      </w:tr>
      <w:tr w:rsidR="001A6D93" w:rsidRPr="00A940ED" w:rsidTr="0068403E">
        <w:tc>
          <w:tcPr>
            <w:tcW w:w="6771" w:type="dxa"/>
            <w:shd w:val="clear" w:color="auto" w:fill="auto"/>
          </w:tcPr>
          <w:p w:rsidR="001A6D93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Pozostawanie obojga rodziców w zatrudnieniu, wykonywanie czynności na podstawie umowy cywilnoprawnej, pobieranie nauki w systemie dziennym, prowadzenie przez nich gospodarstwa rolnego lub działalności gospodarczej </w:t>
            </w:r>
          </w:p>
        </w:tc>
        <w:tc>
          <w:tcPr>
            <w:tcW w:w="2441" w:type="dxa"/>
            <w:shd w:val="clear" w:color="auto" w:fill="auto"/>
          </w:tcPr>
          <w:p w:rsidR="001A6D93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</w:tr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1A6D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Pozostawanie jednego z rodziców w zatrudnieniu, wykonywanie czynności na podstawie umowy cywilnoprawnej, pobieranie nauki w systemie dziennym, prowadzenie przez nich gospodarstwa rolnego lub działalności gospodarczej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</w:tr>
      <w:tr w:rsidR="001A6D93" w:rsidRPr="00A940ED" w:rsidTr="0068403E">
        <w:tc>
          <w:tcPr>
            <w:tcW w:w="6771" w:type="dxa"/>
            <w:shd w:val="clear" w:color="auto" w:fill="auto"/>
          </w:tcPr>
          <w:p w:rsidR="001A6D93" w:rsidRPr="00A940ED" w:rsidRDefault="001A6D93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Uczęszczanie rodzeństwa kandydata do tego</w:t>
            </w:r>
            <w:r w:rsidR="006F66E2">
              <w:rPr>
                <w:rFonts w:cs="Arial"/>
                <w:color w:val="000000"/>
              </w:rPr>
              <w:t xml:space="preserve"> samego przedszkola, do którego kandydat ubiega się o przyjęcie </w:t>
            </w:r>
          </w:p>
        </w:tc>
        <w:tc>
          <w:tcPr>
            <w:tcW w:w="2441" w:type="dxa"/>
            <w:shd w:val="clear" w:color="auto" w:fill="auto"/>
          </w:tcPr>
          <w:p w:rsidR="001A6D93" w:rsidRPr="00A940ED" w:rsidRDefault="006F66E2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6F66E2" w:rsidRPr="00A940ED" w:rsidTr="0068403E">
        <w:tc>
          <w:tcPr>
            <w:tcW w:w="6771" w:type="dxa"/>
            <w:shd w:val="clear" w:color="auto" w:fill="auto"/>
          </w:tcPr>
          <w:p w:rsidR="006F66E2" w:rsidRDefault="006F66E2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Uczęszczanie rodzeństwa kandydata do szkoły funkcjonującej w pobliżu przedszkola, do którego kandydat ubiega się o przyjęcie </w:t>
            </w:r>
          </w:p>
        </w:tc>
        <w:tc>
          <w:tcPr>
            <w:tcW w:w="2441" w:type="dxa"/>
            <w:shd w:val="clear" w:color="auto" w:fill="auto"/>
          </w:tcPr>
          <w:p w:rsidR="006F66E2" w:rsidRDefault="006F66E2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6F66E2" w:rsidRPr="00A940ED" w:rsidTr="0068403E">
        <w:tc>
          <w:tcPr>
            <w:tcW w:w="6771" w:type="dxa"/>
            <w:shd w:val="clear" w:color="auto" w:fill="auto"/>
          </w:tcPr>
          <w:p w:rsidR="006F66E2" w:rsidRDefault="006F66E2" w:rsidP="0068403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Zadeklarowanie uczęszczania do tego samego przedszkola rodzeństwa kandydata </w:t>
            </w:r>
          </w:p>
        </w:tc>
        <w:tc>
          <w:tcPr>
            <w:tcW w:w="2441" w:type="dxa"/>
            <w:shd w:val="clear" w:color="auto" w:fill="auto"/>
          </w:tcPr>
          <w:p w:rsidR="006F66E2" w:rsidRDefault="006F66E2" w:rsidP="0068403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</w:tbl>
    <w:p w:rsidR="001A6D93" w:rsidRPr="00DC2D08" w:rsidRDefault="001A6D93" w:rsidP="001A6D93">
      <w:pPr>
        <w:ind w:firstLine="284"/>
        <w:jc w:val="both"/>
        <w:rPr>
          <w:i/>
        </w:rPr>
      </w:pP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4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Kandydaci zamieszkali poza obszarem danej gminy</w:t>
      </w:r>
    </w:p>
    <w:p w:rsidR="001A6D93" w:rsidRDefault="001A6D93" w:rsidP="001A6D93">
      <w:pPr>
        <w:ind w:firstLine="284"/>
        <w:jc w:val="both"/>
      </w:pPr>
      <w:r>
        <w:rPr>
          <w:b/>
        </w:rPr>
        <w:t>§ 10.</w:t>
      </w:r>
      <w:r>
        <w:t xml:space="preserve"> 1.</w:t>
      </w:r>
      <w:r>
        <w:rPr>
          <w:b/>
        </w:rPr>
        <w:t xml:space="preserve"> </w:t>
      </w:r>
      <w:r>
        <w:t>Kandydaci zamieszkali poza obszarem danej gminy mogą być przyjęci do przedszkola na terenie tej gminy, jeżeli po przeprowadzeniu postępowania rekrutacyjnego zgodnie z § 6 – 9, dana gmina nadal dysponuje wolnymi miejscami w tym przedszkolu.</w:t>
      </w:r>
    </w:p>
    <w:p w:rsidR="001A6D93" w:rsidRDefault="001A6D93" w:rsidP="001A6D93">
      <w:pPr>
        <w:ind w:firstLine="284"/>
        <w:jc w:val="both"/>
      </w:pPr>
      <w:r>
        <w:t>2. W przypadku większej liczby kandydatów zamieszkałych poza obszarem danej gminy niż liczba wolnych miejsc w przedszkolu, przeprowadza się postępowanie rekrutacyjne, do którego stosuje się odpowiednio § 6 – 9.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9101EA" w:rsidRDefault="009101EA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5</w:t>
      </w:r>
    </w:p>
    <w:p w:rsidR="001A6D93" w:rsidRPr="00657866" w:rsidRDefault="001A6D93" w:rsidP="001A6D93">
      <w:pPr>
        <w:jc w:val="center"/>
        <w:rPr>
          <w:b/>
        </w:rPr>
      </w:pPr>
      <w:r>
        <w:rPr>
          <w:b/>
        </w:rPr>
        <w:t>Wniosek o przyjęcie do przedszkola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11. </w:t>
      </w:r>
      <w:r>
        <w:t>1. Wniosek o przyjęcie do przedszkola składa się do dyrektora wybranego przedszkola.</w:t>
      </w:r>
    </w:p>
    <w:p w:rsidR="001A6D93" w:rsidRDefault="001A6D93" w:rsidP="001A6D93">
      <w:pPr>
        <w:ind w:firstLine="284"/>
        <w:jc w:val="both"/>
      </w:pPr>
      <w:r>
        <w:t>2. Wniosek, o którym mowa w ust. 1, można złożyć do nie więcej niż trzech wybranych publicznych przedszkoli.</w:t>
      </w:r>
    </w:p>
    <w:p w:rsidR="001A6D93" w:rsidRPr="002C143D" w:rsidRDefault="001A6D93" w:rsidP="001A6D93">
      <w:pPr>
        <w:ind w:firstLine="284"/>
        <w:jc w:val="both"/>
        <w:rPr>
          <w:b/>
          <w:i/>
        </w:rPr>
      </w:pPr>
      <w:r>
        <w:t xml:space="preserve">3. Formularze wniosków są dostępne w siedzibie i na stronie internetowej przedszkola. </w:t>
      </w:r>
    </w:p>
    <w:p w:rsidR="001A6D93" w:rsidRDefault="001A6D93" w:rsidP="001A6D93">
      <w:pPr>
        <w:ind w:firstLine="284"/>
        <w:jc w:val="both"/>
        <w:rPr>
          <w:b/>
        </w:rPr>
      </w:pP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12. </w:t>
      </w:r>
      <w:r>
        <w:t>1. Do w</w:t>
      </w:r>
      <w:r w:rsidRPr="00EB61B1">
        <w:t>niosk</w:t>
      </w:r>
      <w:r>
        <w:t>u dołącza się:</w:t>
      </w:r>
    </w:p>
    <w:p w:rsidR="001A6D93" w:rsidRDefault="001A6D93" w:rsidP="001A6D93">
      <w:pPr>
        <w:numPr>
          <w:ilvl w:val="0"/>
          <w:numId w:val="2"/>
        </w:numPr>
        <w:jc w:val="both"/>
      </w:pPr>
      <w:proofErr w:type="gramStart"/>
      <w:r>
        <w:t>dokumenty</w:t>
      </w:r>
      <w:proofErr w:type="gramEnd"/>
      <w:r>
        <w:t xml:space="preserve"> potwierdzające spełnianie kryteriów wymienionych w § 7, mianowicie:</w:t>
      </w:r>
    </w:p>
    <w:p w:rsidR="001A6D93" w:rsidRDefault="001A6D93" w:rsidP="001A6D93">
      <w:pPr>
        <w:numPr>
          <w:ilvl w:val="0"/>
          <w:numId w:val="3"/>
        </w:numPr>
        <w:jc w:val="both"/>
      </w:pPr>
      <w:proofErr w:type="gramStart"/>
      <w:r>
        <w:t>oświadczenie</w:t>
      </w:r>
      <w:proofErr w:type="gramEnd"/>
      <w:r>
        <w:t xml:space="preserve"> o wielodzietności kandydata,</w:t>
      </w:r>
    </w:p>
    <w:p w:rsidR="001A6D93" w:rsidRDefault="001A6D93" w:rsidP="001A6D93">
      <w:pPr>
        <w:numPr>
          <w:ilvl w:val="0"/>
          <w:numId w:val="3"/>
        </w:numPr>
        <w:jc w:val="both"/>
      </w:pPr>
      <w:proofErr w:type="gramStart"/>
      <w:r>
        <w:t>orzeczenie</w:t>
      </w:r>
      <w:proofErr w:type="gramEnd"/>
      <w:r>
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1A6D93" w:rsidRDefault="001A6D93" w:rsidP="001A6D93">
      <w:pPr>
        <w:numPr>
          <w:ilvl w:val="0"/>
          <w:numId w:val="3"/>
        </w:numPr>
        <w:jc w:val="both"/>
      </w:pPr>
      <w:proofErr w:type="gramStart"/>
      <w:r>
        <w:t>prawomocny</w:t>
      </w:r>
      <w:proofErr w:type="gramEnd"/>
      <w:r>
        <w:t xml:space="preserve"> wyrok sądu rodzinnego orzekający rozwód lub separację lub akt zgonu oraz oświadczenie o samotnym wychowywaniu dziecka oraz niewychowywaniu żadnego dziecka z jego rodzicem,</w:t>
      </w:r>
    </w:p>
    <w:p w:rsidR="001A6D93" w:rsidRDefault="001A6D93" w:rsidP="001A6D93">
      <w:pPr>
        <w:numPr>
          <w:ilvl w:val="0"/>
          <w:numId w:val="3"/>
        </w:numPr>
        <w:jc w:val="both"/>
      </w:pPr>
      <w:proofErr w:type="gramStart"/>
      <w:r>
        <w:t>dokument</w:t>
      </w:r>
      <w:proofErr w:type="gramEnd"/>
      <w:r>
        <w:t xml:space="preserve"> poświadczający objęcie dziecka pieczą zastępczą;</w:t>
      </w:r>
    </w:p>
    <w:p w:rsidR="001A6D93" w:rsidRDefault="001A6D93" w:rsidP="001A6D93">
      <w:pPr>
        <w:numPr>
          <w:ilvl w:val="0"/>
          <w:numId w:val="4"/>
        </w:numPr>
        <w:jc w:val="both"/>
      </w:pPr>
      <w:proofErr w:type="gramStart"/>
      <w:r>
        <w:t>oświadczenia</w:t>
      </w:r>
      <w:proofErr w:type="gramEnd"/>
      <w:r>
        <w:t xml:space="preserve"> o spełnianiu kryteriów wymienionych w § 9.</w:t>
      </w:r>
    </w:p>
    <w:p w:rsidR="001A6D93" w:rsidRDefault="001A6D93" w:rsidP="001A6D93">
      <w:pPr>
        <w:ind w:firstLine="284"/>
        <w:jc w:val="both"/>
      </w:pPr>
      <w:r>
        <w:t>2. Dokumenty, o których mowa w ust. 1 pkt 1 lit. b-d, składa się w oryginale, notarialnie poświadczonej kopii albo w postaci urzędowo poświadczonego odpisu lub wyciągu z dokumentu. Dokumenty te mogą być składane także w postaci kopii poświadczonej za zgodność z oryginałem przez rodzica kandydata.</w:t>
      </w:r>
    </w:p>
    <w:p w:rsidR="001A6D93" w:rsidRPr="002C143D" w:rsidRDefault="001A6D93" w:rsidP="001A6D93">
      <w:pPr>
        <w:ind w:firstLine="284"/>
        <w:jc w:val="both"/>
        <w:rPr>
          <w:b/>
          <w:i/>
        </w:rPr>
      </w:pPr>
      <w:r>
        <w:t xml:space="preserve">3. Oświadczenia, o których mowa w ust. 1 pkt 1 lit. a i c oraz pkt 2, składa się pod rygorem odpowiedzialności karnej za składanie fałszywych zeznań. </w:t>
      </w:r>
    </w:p>
    <w:p w:rsidR="001A6D93" w:rsidRPr="002C143D" w:rsidRDefault="001A6D93" w:rsidP="001A6D93">
      <w:pPr>
        <w:ind w:firstLine="284"/>
        <w:jc w:val="both"/>
        <w:rPr>
          <w:b/>
          <w:i/>
        </w:rPr>
      </w:pPr>
      <w:r>
        <w:t xml:space="preserve">4. Przewodniczący komisji rekrutacyjnej, o której mowa w § 13, może żądać dokumentów potwierdzających okoliczności zawarte w oświadczeniach, w terminie przez siebie wyznaczonym, lub może zwrócić się do wójta (burmistrza, prezydenta miasta) właściwego ze względu na miejsce zamieszkania kandydata o potwierdzenie tych okoliczności. 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6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Komisja rekrutacyjna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13. </w:t>
      </w:r>
      <w:r>
        <w:t>Postępowanie rekrutacyjne przeprowadza komisja rekrutacyjna powołana przez dyrektora przedszkola. Dyrektor wyznacza przewodniczącego komisji rekrutacyjnej.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14. </w:t>
      </w:r>
      <w:r>
        <w:t>1. Do zadań komisji rekrutacyjnej należy w szczególności:</w:t>
      </w:r>
    </w:p>
    <w:p w:rsidR="001A6D93" w:rsidRDefault="001A6D93" w:rsidP="001A6D93">
      <w:pPr>
        <w:numPr>
          <w:ilvl w:val="0"/>
          <w:numId w:val="5"/>
        </w:numPr>
        <w:jc w:val="both"/>
      </w:pPr>
      <w:proofErr w:type="gramStart"/>
      <w:r>
        <w:t>ustalenie</w:t>
      </w:r>
      <w:proofErr w:type="gramEnd"/>
      <w:r>
        <w:t xml:space="preserve"> wyników postępowania rekrutacyjnego i podanie do publicznej wiadomości listy kandydatów zakwalifikowanych i kandydatów niezakwalifikowanych;</w:t>
      </w:r>
    </w:p>
    <w:p w:rsidR="001A6D93" w:rsidRDefault="001A6D93" w:rsidP="001A6D93">
      <w:pPr>
        <w:numPr>
          <w:ilvl w:val="0"/>
          <w:numId w:val="5"/>
        </w:numPr>
        <w:jc w:val="both"/>
      </w:pPr>
      <w:proofErr w:type="gramStart"/>
      <w:r>
        <w:t>ustalenie</w:t>
      </w:r>
      <w:proofErr w:type="gramEnd"/>
      <w:r>
        <w:t xml:space="preserve"> i podanie do publicznej wiadomości listy kandydatów przyjętych i kandydatów nieprzyjętych;</w:t>
      </w:r>
    </w:p>
    <w:p w:rsidR="001A6D93" w:rsidRDefault="001A6D93" w:rsidP="001A6D93">
      <w:pPr>
        <w:numPr>
          <w:ilvl w:val="0"/>
          <w:numId w:val="5"/>
        </w:numPr>
        <w:jc w:val="both"/>
      </w:pPr>
      <w:proofErr w:type="gramStart"/>
      <w:r>
        <w:t>sporządzenie</w:t>
      </w:r>
      <w:proofErr w:type="gramEnd"/>
      <w:r>
        <w:t xml:space="preserve"> protokołu postępowania rekrutacyjnego.</w:t>
      </w:r>
    </w:p>
    <w:p w:rsidR="001A6D93" w:rsidRDefault="001A6D93" w:rsidP="001A6D93">
      <w:pPr>
        <w:ind w:firstLine="284"/>
        <w:jc w:val="both"/>
      </w:pPr>
      <w:r>
        <w:t>2. Komisja rekrutacyjna przyjmuje kandydata do danego przedszkola, jeżeli w wyniku postępowania rekrutacyjnego kandydat został zakwalifikowany oraz złożył wymagane dokumenty.</w:t>
      </w:r>
    </w:p>
    <w:p w:rsidR="001A6D93" w:rsidRPr="002C143D" w:rsidRDefault="001A6D93" w:rsidP="001A6D93">
      <w:pPr>
        <w:ind w:firstLine="284"/>
        <w:jc w:val="both"/>
        <w:rPr>
          <w:b/>
          <w:i/>
        </w:rPr>
      </w:pPr>
      <w:r>
        <w:t xml:space="preserve">3. Listy, o których mowa w ust. 1 pkt 1 i 2, podaje się do publicznej wiadomości poprzez umieszczenie w widocznym miejscu w siedzibie przedszkola. 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9101EA" w:rsidRDefault="009101EA" w:rsidP="001A6D93">
      <w:pPr>
        <w:ind w:firstLine="284"/>
        <w:jc w:val="both"/>
      </w:pPr>
    </w:p>
    <w:p w:rsidR="009101EA" w:rsidRDefault="009101EA" w:rsidP="001A6D93">
      <w:pPr>
        <w:ind w:firstLine="284"/>
        <w:jc w:val="both"/>
      </w:pPr>
    </w:p>
    <w:p w:rsidR="009101EA" w:rsidRDefault="009101EA" w:rsidP="001A6D93">
      <w:pPr>
        <w:ind w:firstLine="284"/>
        <w:jc w:val="both"/>
      </w:pPr>
    </w:p>
    <w:p w:rsidR="009101EA" w:rsidRDefault="009101EA" w:rsidP="001A6D93">
      <w:pPr>
        <w:ind w:firstLine="284"/>
        <w:jc w:val="both"/>
      </w:pP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7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Odwołanie od rozstrzygnięcia komisji rekrutacyjnej</w:t>
      </w:r>
    </w:p>
    <w:p w:rsidR="001A6D93" w:rsidRDefault="001A6D93" w:rsidP="001A6D93">
      <w:pPr>
        <w:jc w:val="center"/>
        <w:rPr>
          <w:b/>
        </w:rPr>
      </w:pPr>
      <w:proofErr w:type="gramStart"/>
      <w:r>
        <w:rPr>
          <w:b/>
        </w:rPr>
        <w:t>oraz</w:t>
      </w:r>
      <w:proofErr w:type="gramEnd"/>
      <w:r>
        <w:rPr>
          <w:b/>
        </w:rPr>
        <w:t xml:space="preserve"> skarga na rozstrzygnięcie dyrektora przedszkola</w:t>
      </w:r>
    </w:p>
    <w:p w:rsidR="001A6D93" w:rsidRPr="00CF57CB" w:rsidRDefault="001A6D93" w:rsidP="001A6D93">
      <w:pPr>
        <w:ind w:firstLine="284"/>
        <w:jc w:val="both"/>
        <w:rPr>
          <w:b/>
          <w:i/>
        </w:rPr>
      </w:pPr>
      <w:r>
        <w:rPr>
          <w:b/>
        </w:rPr>
        <w:t xml:space="preserve">§ 15. </w:t>
      </w:r>
      <w:r>
        <w:t xml:space="preserve">1. </w:t>
      </w:r>
      <w:r w:rsidRPr="009D1C91">
        <w:t>W terminie 7 dni od dnia podania do publicznej wiadomości listy kandydatów przyjętych i</w:t>
      </w:r>
      <w:r>
        <w:t xml:space="preserve"> kandydatów nieprzyjętych, rodzic kandydata może wystąpić do komisji rekrutacyjnej z wnioskiem o sporządzenie uzasadnienia odmowy przyjęcia kandydata do przedszkola. </w:t>
      </w:r>
    </w:p>
    <w:p w:rsidR="001A6D93" w:rsidRDefault="001A6D93" w:rsidP="001A6D93">
      <w:pPr>
        <w:ind w:firstLine="284"/>
        <w:jc w:val="both"/>
      </w:pPr>
      <w:r>
        <w:t>2.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16. </w:t>
      </w:r>
      <w:r>
        <w:t>1. Rodzic kandydata może wnieść do dyrektora przedszkola odwołanie od rozstrzygnięcia komisji rekrutacyjnej, w terminie 7 dni od dnia otrzymania uzasadnienia, o którym mowa w § 15.</w:t>
      </w:r>
    </w:p>
    <w:p w:rsidR="001A6D93" w:rsidRDefault="001A6D93" w:rsidP="001A6D93">
      <w:pPr>
        <w:ind w:firstLine="284"/>
        <w:jc w:val="both"/>
      </w:pPr>
      <w:r>
        <w:t>2. Dyrektor przedszkola rozpatruje odwołanie od rozstrzygnięcia komisji rekrutacyjnej w terminie 7 dni od dnia otrzymania odwołania. Na rozstrzygnięcie dyrektora służy skarga do sądu administracyjnego.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8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Terminy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17. </w:t>
      </w:r>
      <w:r>
        <w:t>W postępowaniu r</w:t>
      </w:r>
      <w:r w:rsidR="000025EA">
        <w:t>ekrutacyjnym na rok szkolny 2015/2016</w:t>
      </w:r>
      <w:r>
        <w:t xml:space="preserve"> obowiązuje następujący harmonogram;</w:t>
      </w:r>
    </w:p>
    <w:p w:rsidR="001A6D93" w:rsidRDefault="001A6D93" w:rsidP="001A6D93">
      <w:pPr>
        <w:ind w:firstLine="284"/>
        <w:jc w:val="both"/>
      </w:pPr>
    </w:p>
    <w:p w:rsidR="001A6D93" w:rsidRPr="00B20471" w:rsidRDefault="001A6D93" w:rsidP="001A6D93">
      <w:r w:rsidRPr="00446852">
        <w:rPr>
          <w:b/>
        </w:rPr>
        <w:t>Harmonogram rekrutacji:</w:t>
      </w:r>
    </w:p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0"/>
        <w:gridCol w:w="139"/>
        <w:gridCol w:w="50"/>
        <w:gridCol w:w="64"/>
        <w:gridCol w:w="1681"/>
        <w:gridCol w:w="20"/>
        <w:gridCol w:w="30"/>
        <w:gridCol w:w="20"/>
        <w:gridCol w:w="6045"/>
        <w:gridCol w:w="19"/>
      </w:tblGrid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  <w:proofErr w:type="gramStart"/>
            <w:r w:rsidRPr="00B20471">
              <w:t>od</w:t>
            </w:r>
            <w:proofErr w:type="gramEnd"/>
            <w:r w:rsidRPr="00B20471">
              <w:t xml:space="preserve"> dnia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proofErr w:type="gramStart"/>
            <w:r w:rsidRPr="00B20471">
              <w:t>do</w:t>
            </w:r>
            <w:proofErr w:type="gramEnd"/>
            <w:r w:rsidRPr="00B20471">
              <w:t xml:space="preserve"> dnia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Etap rekrutacji/czynność rodzica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  <w:p w:rsidR="001A6D93" w:rsidRPr="00B20471" w:rsidRDefault="001A6D93" w:rsidP="0068403E">
            <w:r w:rsidRPr="00B20471">
              <w:t>Kontynuacja edukacji przedszkolnej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8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68403E" w:rsidP="0068403E">
            <w:r>
              <w:t xml:space="preserve">20 marca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68403E" w:rsidP="0068403E">
            <w:r>
              <w:t xml:space="preserve">25 marca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Potwierdzenie kontynuowania przez dziecko edukacji przedszkolnej w kolejnym roku szkolnym.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  <w:p w:rsidR="001A6D93" w:rsidRPr="000025EA" w:rsidRDefault="001A6D93" w:rsidP="0068403E">
            <w:pPr>
              <w:rPr>
                <w:b/>
              </w:rPr>
            </w:pPr>
            <w:r w:rsidRPr="000025EA">
              <w:rPr>
                <w:b/>
              </w:rPr>
              <w:t xml:space="preserve">Postępowanie rekrutacyjne do przedszkoli i oddziałów przedszkolnych w szkołach podstawowych 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68403E" w:rsidP="0068403E">
            <w:r>
              <w:t>27 marca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68403E" w:rsidP="000025EA">
            <w:r>
              <w:t xml:space="preserve">30 marca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U</w:t>
            </w:r>
            <w:r w:rsidRPr="00B20471">
              <w:t xml:space="preserve">stalenie oferty przedszkoli i szkół podstawowych 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0025EA">
            <w:r w:rsidRPr="00B20471">
              <w:t>1</w:t>
            </w:r>
            <w:r w:rsidR="000025EA">
              <w:t xml:space="preserve"> kwietnia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0025EA" w:rsidP="0068403E">
            <w:r>
              <w:t>21</w:t>
            </w:r>
            <w:r w:rsidR="001A6D93" w:rsidRPr="00B20471">
              <w:t xml:space="preserve"> kwietnia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 xml:space="preserve">Złożenie wniosku o przyjęcie </w:t>
            </w:r>
            <w:r w:rsidRPr="00B20471">
              <w:br/>
              <w:t>w przedszkolu/szkole.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0025EA" w:rsidP="0068403E">
            <w:r>
              <w:t xml:space="preserve">22 </w:t>
            </w:r>
            <w:r w:rsidR="001A6D93" w:rsidRPr="00B20471">
              <w:t>kwietnia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0025EA" w:rsidP="0068403E">
            <w:r>
              <w:t xml:space="preserve">Wywieszenie </w:t>
            </w:r>
            <w:r w:rsidR="001A6D93">
              <w:t>na tablicy informacyjnej przedszkola/szkoły listy d</w:t>
            </w:r>
            <w:r w:rsidR="001A6D93" w:rsidRPr="00B20471">
              <w:t xml:space="preserve">zieci zakwalifikowanych </w:t>
            </w:r>
            <w:r w:rsidR="001A6D93" w:rsidRPr="00B20471">
              <w:br/>
              <w:t xml:space="preserve">i niezakwalifikowanych. 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0025EA" w:rsidP="0068403E">
            <w:r>
              <w:t>23</w:t>
            </w:r>
            <w:r w:rsidR="001A6D93" w:rsidRPr="00B20471">
              <w:t xml:space="preserve"> kwietnia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0025EA">
            <w:r w:rsidRPr="00B20471">
              <w:t>2</w:t>
            </w:r>
            <w:r w:rsidR="000025EA">
              <w:t>9</w:t>
            </w:r>
            <w:r w:rsidRPr="00B20471">
              <w:t xml:space="preserve"> kwietnia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 xml:space="preserve">Pisemne potwierdzenie woli zapisu dziecka </w:t>
            </w:r>
            <w:r w:rsidRPr="00B20471">
              <w:br/>
              <w:t>w przedszkolu/szkole, do której dziecko zostało zakwalifikowane.</w:t>
            </w:r>
          </w:p>
        </w:tc>
      </w:tr>
      <w:tr w:rsidR="001A6D93" w:rsidRPr="00B20471" w:rsidTr="0068403E">
        <w:trPr>
          <w:gridAfter w:val="1"/>
          <w:wAfter w:w="19" w:type="dxa"/>
          <w:tblCellSpacing w:w="0" w:type="dxa"/>
        </w:trPr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30</w:t>
            </w:r>
            <w:r w:rsidRPr="00B20471">
              <w:t xml:space="preserve"> kwietnia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Wywieszenie na tablicy informacyjnej przedszkola/szkoły</w:t>
            </w:r>
            <w:r w:rsidRPr="00B20471">
              <w:t xml:space="preserve"> list dzieci przyjętych i nieprzyjętych.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967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  <w:p w:rsidR="001A6D93" w:rsidRPr="000025EA" w:rsidRDefault="001A6D93" w:rsidP="0068403E">
            <w:pPr>
              <w:rPr>
                <w:b/>
              </w:rPr>
            </w:pPr>
            <w:r w:rsidRPr="000025EA">
              <w:rPr>
                <w:b/>
              </w:rPr>
              <w:t xml:space="preserve">Postępowanie uzupełniające do przedszkoli 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02 czerwiec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 xml:space="preserve">Ustalenie wykazu wolnych miejsc 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03 czerwiec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17 czerw</w:t>
            </w:r>
            <w:r>
              <w:t>iec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/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Złożenie podpisanego wniosku o przyjęcie w przedszkolu/szkole.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2</w:t>
            </w:r>
            <w:r>
              <w:t>0</w:t>
            </w:r>
            <w:r w:rsidRPr="00B20471">
              <w:t xml:space="preserve"> czerw</w:t>
            </w:r>
            <w:r>
              <w:t>iec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 xml:space="preserve">Opublikowanie list dzieci zakwalifikowanych i niezakwalifikowanych. 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30 czerwiec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04 lipiec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 xml:space="preserve">Pisemne potwierdzenie woli zapisu dziecka </w:t>
            </w:r>
            <w:r w:rsidRPr="00B20471">
              <w:br/>
              <w:t>w przedszkolu/szkole, do której dziecko zostało zakwalifikowane.</w:t>
            </w:r>
          </w:p>
        </w:tc>
      </w:tr>
      <w:tr w:rsidR="001A6D93" w:rsidRPr="00B20471" w:rsidTr="0068403E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>
              <w:t>08 lipiec</w:t>
            </w:r>
            <w:r w:rsidRPr="00B20471"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93" w:rsidRPr="00B20471" w:rsidRDefault="001A6D93" w:rsidP="0068403E"/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 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93" w:rsidRPr="00B20471" w:rsidRDefault="001A6D93" w:rsidP="0068403E">
            <w:r w:rsidRPr="00B20471">
              <w:t>Opublikowanie list dzieci przyjętych i nieprzyjętych.</w:t>
            </w:r>
          </w:p>
        </w:tc>
      </w:tr>
    </w:tbl>
    <w:p w:rsidR="001A6D93" w:rsidRPr="00B20471" w:rsidRDefault="001A6D93" w:rsidP="001A6D93"/>
    <w:p w:rsidR="001A6D93" w:rsidRDefault="001A6D93" w:rsidP="001A6D93">
      <w:pPr>
        <w:jc w:val="center"/>
      </w:pPr>
    </w:p>
    <w:p w:rsidR="001A6D93" w:rsidRDefault="001A6D93" w:rsidP="001A6D93">
      <w:pPr>
        <w:jc w:val="center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9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Postępowanie uzupełniające</w:t>
      </w:r>
    </w:p>
    <w:p w:rsidR="001A6D93" w:rsidRPr="00C91ED2" w:rsidRDefault="001A6D93" w:rsidP="001A6D93">
      <w:pPr>
        <w:ind w:firstLine="284"/>
        <w:jc w:val="both"/>
        <w:rPr>
          <w:b/>
          <w:i/>
        </w:rPr>
      </w:pPr>
      <w:r>
        <w:rPr>
          <w:b/>
        </w:rPr>
        <w:t xml:space="preserve">§ 18. </w:t>
      </w:r>
      <w:r>
        <w:t xml:space="preserve">1. </w:t>
      </w:r>
      <w:r w:rsidRPr="00B02DA2">
        <w:t>Jeżeli po przeprowadzeniu postępowania</w:t>
      </w:r>
      <w:r>
        <w:rPr>
          <w:b/>
        </w:rPr>
        <w:t xml:space="preserve"> </w:t>
      </w:r>
      <w:r>
        <w:t xml:space="preserve">rekrutacyjnego przedszkole nadal dysponuje wolnymi miejscami, dyrektor przedszkola przeprowadza postępowanie uzupełniające. </w:t>
      </w:r>
    </w:p>
    <w:p w:rsidR="001A6D93" w:rsidRDefault="001A6D93" w:rsidP="001A6D93">
      <w:pPr>
        <w:ind w:firstLine="284"/>
        <w:jc w:val="both"/>
      </w:pPr>
      <w:r>
        <w:t>2. Termin składania wniosków oraz termin postępowania uzupełniającego określi dyrektor przedszkola w uzgodnieniu z wójtem (burmistrzem, prezydentem miasta) w taki sposób, aby postępowanie uzupełniające zakończyło się do końca sierpnia 2014 r.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10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 xml:space="preserve">Przechowywanie danych osobowych kandydatów oraz dokumentacji 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19. </w:t>
      </w:r>
      <w: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20. </w:t>
      </w:r>
      <w:r>
        <w:t xml:space="preserve">Dane osobowe kandydatów nieprzyjętych zgromadzone w celach postępowania rekrutacyjnego są przechowywane w przedszkolu przez okres roku, </w:t>
      </w:r>
      <w:proofErr w:type="gramStart"/>
      <w:r>
        <w:t>chyba że</w:t>
      </w:r>
      <w:proofErr w:type="gramEnd"/>
      <w:r>
        <w:t xml:space="preserve"> na rozstrzygnięcie dyrektora przedszkola została wniesiona skarga do sądu administracyjnego i postępowanie nie zostało zakończone prawomocnym wyrokiem.</w:t>
      </w:r>
    </w:p>
    <w:p w:rsidR="001A6D93" w:rsidRDefault="001A6D93" w:rsidP="001A6D93">
      <w:pPr>
        <w:ind w:firstLine="284"/>
        <w:jc w:val="both"/>
      </w:pPr>
    </w:p>
    <w:p w:rsidR="001A6D93" w:rsidRDefault="001A6D93" w:rsidP="001A6D93">
      <w:pPr>
        <w:jc w:val="center"/>
        <w:rPr>
          <w:b/>
        </w:rPr>
      </w:pPr>
      <w:r>
        <w:rPr>
          <w:b/>
        </w:rPr>
        <w:t>Rozdział 11</w:t>
      </w:r>
    </w:p>
    <w:p w:rsidR="001A6D93" w:rsidRDefault="001A6D93" w:rsidP="001A6D93">
      <w:pPr>
        <w:jc w:val="center"/>
        <w:rPr>
          <w:b/>
        </w:rPr>
      </w:pPr>
      <w:r>
        <w:rPr>
          <w:b/>
        </w:rPr>
        <w:t>Przyjęcie dziecka do przedszkola w trakcie roku szkolnego</w:t>
      </w:r>
    </w:p>
    <w:p w:rsidR="001A6D93" w:rsidRDefault="001A6D93" w:rsidP="001A6D93">
      <w:pPr>
        <w:ind w:firstLine="284"/>
        <w:jc w:val="both"/>
      </w:pPr>
      <w:r>
        <w:rPr>
          <w:b/>
        </w:rPr>
        <w:t xml:space="preserve">§ 21. </w:t>
      </w:r>
      <w:r>
        <w:t>O przyjęciu dziecka do publicznego przedszkola w trakcie roku szkolnego decyduje dyrektor przedszkola.</w:t>
      </w:r>
    </w:p>
    <w:p w:rsidR="001A6D93" w:rsidRDefault="001A6D93" w:rsidP="001A6D93"/>
    <w:p w:rsidR="004C6663" w:rsidRDefault="004C6663"/>
    <w:sectPr w:rsidR="004C6663" w:rsidSect="009101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BB8"/>
    <w:multiLevelType w:val="hybridMultilevel"/>
    <w:tmpl w:val="0B50569C"/>
    <w:lvl w:ilvl="0" w:tplc="1DCEE22E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06381"/>
    <w:multiLevelType w:val="hybridMultilevel"/>
    <w:tmpl w:val="40DA7084"/>
    <w:lvl w:ilvl="0" w:tplc="10CCA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D1801"/>
    <w:multiLevelType w:val="hybridMultilevel"/>
    <w:tmpl w:val="2EFAA726"/>
    <w:lvl w:ilvl="0" w:tplc="ACEEA81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0482C"/>
    <w:multiLevelType w:val="hybridMultilevel"/>
    <w:tmpl w:val="53BA7D68"/>
    <w:lvl w:ilvl="0" w:tplc="FA2C2E2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0025EA"/>
    <w:rsid w:val="000F444A"/>
    <w:rsid w:val="001A6D93"/>
    <w:rsid w:val="004C6663"/>
    <w:rsid w:val="0068403E"/>
    <w:rsid w:val="006F66E2"/>
    <w:rsid w:val="00873A64"/>
    <w:rsid w:val="009101EA"/>
    <w:rsid w:val="009A0AC6"/>
    <w:rsid w:val="00B13DC7"/>
    <w:rsid w:val="00C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dcterms:created xsi:type="dcterms:W3CDTF">2015-03-18T12:44:00Z</dcterms:created>
  <dcterms:modified xsi:type="dcterms:W3CDTF">2015-03-20T13:05:00Z</dcterms:modified>
</cp:coreProperties>
</file>